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6CB95" w14:textId="77777777" w:rsidR="004C07AC" w:rsidRPr="00DC710B" w:rsidRDefault="004C07AC" w:rsidP="00DC710B">
      <w:pPr>
        <w:spacing w:after="0" w:line="360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DC710B">
        <w:rPr>
          <w:rFonts w:ascii="Century Gothic" w:hAnsi="Century Gothic" w:cs="Arial"/>
          <w:b/>
          <w:sz w:val="18"/>
          <w:szCs w:val="18"/>
        </w:rPr>
        <w:t xml:space="preserve">Informativa ai sensi dell’articolo 13 del </w:t>
      </w:r>
      <w:r w:rsidR="00AC6D28" w:rsidRPr="00DC710B">
        <w:rPr>
          <w:rFonts w:ascii="Century Gothic" w:hAnsi="Century Gothic" w:cs="Arial"/>
          <w:b/>
          <w:sz w:val="18"/>
          <w:szCs w:val="18"/>
        </w:rPr>
        <w:t>Regolamento Europeo n. 679/2016 (“GDPR”) e della vigente normativa nazionale</w:t>
      </w:r>
    </w:p>
    <w:p w14:paraId="29ECD7FD" w14:textId="77777777" w:rsidR="009D5119" w:rsidRPr="00DC710B" w:rsidRDefault="009D5119" w:rsidP="00DC710B">
      <w:pPr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</w:p>
    <w:p w14:paraId="7E26DBF9" w14:textId="257DD5D0" w:rsidR="004C07AC" w:rsidRPr="00DC710B" w:rsidRDefault="004C07AC" w:rsidP="00DC710B">
      <w:pPr>
        <w:pStyle w:val="bollo"/>
        <w:spacing w:line="360" w:lineRule="auto"/>
        <w:ind w:left="0" w:right="0"/>
        <w:rPr>
          <w:rFonts w:ascii="Century Gothic" w:hAnsi="Century Gothic" w:cs="Arial"/>
          <w:sz w:val="18"/>
          <w:szCs w:val="18"/>
        </w:rPr>
      </w:pPr>
      <w:r w:rsidRPr="00DC710B">
        <w:rPr>
          <w:rFonts w:ascii="Century Gothic" w:hAnsi="Century Gothic" w:cs="Arial"/>
          <w:sz w:val="18"/>
          <w:szCs w:val="18"/>
        </w:rPr>
        <w:t xml:space="preserve">Ai sensi dell’articolo 13 del </w:t>
      </w:r>
      <w:r w:rsidR="00FB37C2" w:rsidRPr="00DC710B">
        <w:rPr>
          <w:rFonts w:ascii="Century Gothic" w:hAnsi="Century Gothic" w:cs="Arial"/>
          <w:sz w:val="18"/>
          <w:szCs w:val="18"/>
        </w:rPr>
        <w:t xml:space="preserve">Regolamento Europeo n. 679/2016 (“GDPR”) </w:t>
      </w:r>
      <w:r w:rsidRPr="00DC710B">
        <w:rPr>
          <w:rFonts w:ascii="Century Gothic" w:hAnsi="Century Gothic" w:cs="Arial"/>
          <w:sz w:val="18"/>
          <w:szCs w:val="18"/>
        </w:rPr>
        <w:t>Autostrade per l’Italia S.p.A., per l’es</w:t>
      </w:r>
      <w:r w:rsidR="008B54E8" w:rsidRPr="00DC710B">
        <w:rPr>
          <w:rFonts w:ascii="Century Gothic" w:hAnsi="Century Gothic" w:cs="Arial"/>
          <w:sz w:val="18"/>
          <w:szCs w:val="18"/>
        </w:rPr>
        <w:t>pletamento delle procedure d’appalto per l’acquisizione di servizi, forniture, lavori e opere ai sensi del D. Lgs. 50/2016 e s.m.i.</w:t>
      </w:r>
      <w:r w:rsidRPr="00DC710B">
        <w:rPr>
          <w:rFonts w:ascii="Century Gothic" w:hAnsi="Century Gothic" w:cs="Arial"/>
          <w:sz w:val="18"/>
          <w:szCs w:val="18"/>
        </w:rPr>
        <w:t>, Le fornisc</w:t>
      </w:r>
      <w:r w:rsidR="00672E80" w:rsidRPr="00DC710B">
        <w:rPr>
          <w:rFonts w:ascii="Century Gothic" w:hAnsi="Century Gothic" w:cs="Arial"/>
          <w:sz w:val="18"/>
          <w:szCs w:val="18"/>
        </w:rPr>
        <w:t>e</w:t>
      </w:r>
      <w:r w:rsidRPr="00DC710B">
        <w:rPr>
          <w:rFonts w:ascii="Century Gothic" w:hAnsi="Century Gothic" w:cs="Arial"/>
          <w:sz w:val="18"/>
          <w:szCs w:val="18"/>
        </w:rPr>
        <w:t xml:space="preserve">, qui di seguito, l’informativa sul trattamento dei dati personali che, con riferimento alla </w:t>
      </w:r>
      <w:r w:rsidR="0010527F" w:rsidRPr="00DC710B">
        <w:rPr>
          <w:rFonts w:ascii="Century Gothic" w:hAnsi="Century Gothic" w:cs="Arial"/>
          <w:sz w:val="18"/>
          <w:szCs w:val="18"/>
        </w:rPr>
        <w:t xml:space="preserve">Sua </w:t>
      </w:r>
      <w:r w:rsidR="008B54E8" w:rsidRPr="00DC710B">
        <w:rPr>
          <w:rFonts w:ascii="Century Gothic" w:hAnsi="Century Gothic" w:cs="Arial"/>
          <w:sz w:val="18"/>
          <w:szCs w:val="18"/>
        </w:rPr>
        <w:t>partecipazione</w:t>
      </w:r>
      <w:r w:rsidRPr="00DC710B">
        <w:rPr>
          <w:rFonts w:ascii="Century Gothic" w:hAnsi="Century Gothic" w:cs="Arial"/>
          <w:sz w:val="18"/>
          <w:szCs w:val="18"/>
        </w:rPr>
        <w:t xml:space="preserve"> </w:t>
      </w:r>
      <w:r w:rsidR="008B54E8" w:rsidRPr="00DC710B">
        <w:rPr>
          <w:rFonts w:ascii="Century Gothic" w:hAnsi="Century Gothic" w:cs="Arial"/>
          <w:sz w:val="18"/>
          <w:szCs w:val="18"/>
        </w:rPr>
        <w:t>alle suddette procedure</w:t>
      </w:r>
      <w:r w:rsidRPr="00DC710B">
        <w:rPr>
          <w:rFonts w:ascii="Century Gothic" w:hAnsi="Century Gothic" w:cs="Arial"/>
          <w:sz w:val="18"/>
          <w:szCs w:val="18"/>
        </w:rPr>
        <w:t xml:space="preserve">, saranno oggetto di trattamento nel rispetto della normativa sopra richiamata. </w:t>
      </w:r>
    </w:p>
    <w:p w14:paraId="33D1E235" w14:textId="77777777" w:rsidR="004C07AC" w:rsidRPr="00DC710B" w:rsidRDefault="004C07AC" w:rsidP="00DC710B">
      <w:pPr>
        <w:pStyle w:val="bollo"/>
        <w:spacing w:line="360" w:lineRule="auto"/>
        <w:ind w:left="0" w:right="0" w:firstLine="708"/>
        <w:rPr>
          <w:rFonts w:ascii="Century Gothic" w:hAnsi="Century Gothic" w:cs="Arial"/>
          <w:sz w:val="18"/>
          <w:szCs w:val="18"/>
        </w:rPr>
      </w:pPr>
    </w:p>
    <w:p w14:paraId="15DFE3BF" w14:textId="77777777" w:rsidR="0084392E" w:rsidRPr="00DC710B" w:rsidRDefault="0084392E" w:rsidP="00DC710B">
      <w:pPr>
        <w:spacing w:after="0" w:line="360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DC710B">
        <w:rPr>
          <w:rFonts w:ascii="Century Gothic" w:hAnsi="Century Gothic" w:cs="Arial"/>
          <w:b/>
          <w:sz w:val="18"/>
          <w:szCs w:val="18"/>
        </w:rPr>
        <w:t>1)</w:t>
      </w:r>
      <w:r w:rsidRPr="00DC710B">
        <w:rPr>
          <w:rFonts w:ascii="Century Gothic" w:hAnsi="Century Gothic" w:cs="Arial"/>
          <w:sz w:val="18"/>
          <w:szCs w:val="18"/>
        </w:rPr>
        <w:t xml:space="preserve"> </w:t>
      </w:r>
      <w:r w:rsidRPr="00DC710B">
        <w:rPr>
          <w:rFonts w:ascii="Century Gothic" w:hAnsi="Century Gothic" w:cs="Arial"/>
          <w:b/>
          <w:sz w:val="18"/>
          <w:szCs w:val="18"/>
        </w:rPr>
        <w:t>Titolare del trattamento</w:t>
      </w:r>
    </w:p>
    <w:p w14:paraId="4930DDB8" w14:textId="77777777" w:rsidR="00570EF5" w:rsidRPr="00DC710B" w:rsidRDefault="0084392E" w:rsidP="00DC710B">
      <w:pPr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DC710B">
        <w:rPr>
          <w:rFonts w:ascii="Century Gothic" w:hAnsi="Century Gothic" w:cs="Arial"/>
          <w:sz w:val="18"/>
          <w:szCs w:val="18"/>
        </w:rPr>
        <w:t xml:space="preserve">Il Titolare del trattamento è Autostrade per l’Italia S.p.A., con sede in Via </w:t>
      </w:r>
      <w:r w:rsidR="00570EF5" w:rsidRPr="00DC710B">
        <w:rPr>
          <w:rFonts w:ascii="Century Gothic" w:hAnsi="Century Gothic" w:cs="Arial"/>
          <w:sz w:val="18"/>
          <w:szCs w:val="18"/>
        </w:rPr>
        <w:t xml:space="preserve">Alberto </w:t>
      </w:r>
      <w:r w:rsidRPr="00DC710B">
        <w:rPr>
          <w:rFonts w:ascii="Century Gothic" w:hAnsi="Century Gothic" w:cs="Arial"/>
          <w:sz w:val="18"/>
          <w:szCs w:val="18"/>
        </w:rPr>
        <w:t xml:space="preserve">Bergamini, 50 – 00159, Roma. </w:t>
      </w:r>
    </w:p>
    <w:p w14:paraId="72B6B2AF" w14:textId="46339FA5" w:rsidR="0084392E" w:rsidRPr="00DC710B" w:rsidRDefault="0084392E" w:rsidP="00DC710B">
      <w:pPr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DC710B">
        <w:rPr>
          <w:rFonts w:ascii="Century Gothic" w:hAnsi="Century Gothic" w:cs="Arial"/>
          <w:sz w:val="18"/>
          <w:szCs w:val="18"/>
        </w:rPr>
        <w:t xml:space="preserve">Il Data </w:t>
      </w:r>
      <w:proofErr w:type="spellStart"/>
      <w:r w:rsidRPr="00DC710B">
        <w:rPr>
          <w:rFonts w:ascii="Century Gothic" w:hAnsi="Century Gothic" w:cs="Arial"/>
          <w:sz w:val="18"/>
          <w:szCs w:val="18"/>
        </w:rPr>
        <w:t>Protection</w:t>
      </w:r>
      <w:proofErr w:type="spellEnd"/>
      <w:r w:rsidRPr="00DC710B">
        <w:rPr>
          <w:rFonts w:ascii="Century Gothic" w:hAnsi="Century Gothic" w:cs="Arial"/>
          <w:sz w:val="18"/>
          <w:szCs w:val="18"/>
        </w:rPr>
        <w:t xml:space="preserve"> </w:t>
      </w:r>
      <w:proofErr w:type="spellStart"/>
      <w:r w:rsidRPr="00DC710B">
        <w:rPr>
          <w:rFonts w:ascii="Century Gothic" w:hAnsi="Century Gothic" w:cs="Arial"/>
          <w:sz w:val="18"/>
          <w:szCs w:val="18"/>
        </w:rPr>
        <w:t>Officer</w:t>
      </w:r>
      <w:proofErr w:type="spellEnd"/>
      <w:r w:rsidRPr="00DC710B">
        <w:rPr>
          <w:rFonts w:ascii="Century Gothic" w:hAnsi="Century Gothic" w:cs="Arial"/>
          <w:sz w:val="18"/>
          <w:szCs w:val="18"/>
        </w:rPr>
        <w:t xml:space="preserve"> (DPO) per Autostrade per l’Italia S.p.A. è </w:t>
      </w:r>
      <w:r w:rsidR="00DC710B">
        <w:rPr>
          <w:rFonts w:ascii="Century Gothic" w:hAnsi="Century Gothic" w:cs="Arial"/>
          <w:sz w:val="18"/>
          <w:szCs w:val="18"/>
        </w:rPr>
        <w:t>il Dott. Guido Milana</w:t>
      </w:r>
      <w:r w:rsidRPr="00DC710B">
        <w:rPr>
          <w:rFonts w:ascii="Century Gothic" w:hAnsi="Century Gothic" w:cs="Arial"/>
          <w:sz w:val="18"/>
          <w:szCs w:val="18"/>
        </w:rPr>
        <w:t>, domiciliato per la carica presso la sede della Società.</w:t>
      </w:r>
    </w:p>
    <w:p w14:paraId="65F1D16B" w14:textId="77777777" w:rsidR="0084392E" w:rsidRPr="00DC710B" w:rsidRDefault="0084392E" w:rsidP="00DC710B">
      <w:pPr>
        <w:spacing w:after="0" w:line="360" w:lineRule="auto"/>
        <w:jc w:val="both"/>
        <w:rPr>
          <w:rFonts w:ascii="Century Gothic" w:hAnsi="Century Gothic" w:cs="Arial"/>
          <w:b/>
          <w:sz w:val="18"/>
          <w:szCs w:val="18"/>
        </w:rPr>
      </w:pPr>
    </w:p>
    <w:p w14:paraId="08FBDACE" w14:textId="77777777" w:rsidR="0084392E" w:rsidRPr="00DC710B" w:rsidRDefault="0084392E" w:rsidP="00DC710B">
      <w:pPr>
        <w:spacing w:after="0" w:line="360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DC710B">
        <w:rPr>
          <w:rFonts w:ascii="Century Gothic" w:hAnsi="Century Gothic" w:cs="Arial"/>
          <w:b/>
          <w:sz w:val="18"/>
          <w:szCs w:val="18"/>
        </w:rPr>
        <w:t>2) Tipologie di dati personali</w:t>
      </w:r>
    </w:p>
    <w:p w14:paraId="4105B7A6" w14:textId="77777777" w:rsidR="0084392E" w:rsidRPr="00DC710B" w:rsidRDefault="0084392E" w:rsidP="00DC710B">
      <w:pPr>
        <w:pStyle w:val="bollo"/>
        <w:spacing w:line="360" w:lineRule="auto"/>
        <w:ind w:left="0" w:right="0"/>
        <w:rPr>
          <w:rFonts w:ascii="Century Gothic" w:hAnsi="Century Gothic" w:cs="Arial"/>
          <w:sz w:val="18"/>
          <w:szCs w:val="18"/>
        </w:rPr>
      </w:pPr>
      <w:r w:rsidRPr="00DC710B">
        <w:rPr>
          <w:rFonts w:ascii="Century Gothic" w:hAnsi="Century Gothic" w:cs="Arial"/>
          <w:sz w:val="18"/>
          <w:szCs w:val="18"/>
          <w:u w:val="single"/>
        </w:rPr>
        <w:t>Dati acquisiti direttamente dall’interessato</w:t>
      </w:r>
      <w:r w:rsidRPr="00DC710B">
        <w:rPr>
          <w:rFonts w:ascii="Century Gothic" w:hAnsi="Century Gothic" w:cs="Arial"/>
          <w:sz w:val="18"/>
          <w:szCs w:val="18"/>
        </w:rPr>
        <w:t>:</w:t>
      </w:r>
      <w:r w:rsidR="009D5119" w:rsidRPr="00DC710B">
        <w:rPr>
          <w:rFonts w:ascii="Century Gothic" w:hAnsi="Century Gothic" w:cs="Arial"/>
          <w:sz w:val="18"/>
          <w:szCs w:val="18"/>
        </w:rPr>
        <w:t xml:space="preserve"> </w:t>
      </w:r>
      <w:r w:rsidRPr="00DC710B">
        <w:rPr>
          <w:rFonts w:ascii="Century Gothic" w:hAnsi="Century Gothic" w:cs="Arial"/>
          <w:sz w:val="18"/>
          <w:szCs w:val="18"/>
        </w:rPr>
        <w:t>Comuni</w:t>
      </w:r>
      <w:r w:rsidR="0074682E" w:rsidRPr="00DC710B">
        <w:rPr>
          <w:rFonts w:ascii="Century Gothic" w:hAnsi="Century Gothic" w:cs="Arial"/>
          <w:sz w:val="18"/>
          <w:szCs w:val="18"/>
        </w:rPr>
        <w:t>;</w:t>
      </w:r>
      <w:r w:rsidRPr="00DC710B">
        <w:rPr>
          <w:rFonts w:ascii="Century Gothic" w:hAnsi="Century Gothic" w:cs="Arial"/>
          <w:sz w:val="18"/>
          <w:szCs w:val="18"/>
        </w:rPr>
        <w:t xml:space="preserve"> Giudiziari</w:t>
      </w:r>
    </w:p>
    <w:p w14:paraId="13633898" w14:textId="77777777" w:rsidR="0084392E" w:rsidRPr="00DC710B" w:rsidRDefault="0084392E" w:rsidP="00DC710B">
      <w:pPr>
        <w:pStyle w:val="bollo"/>
        <w:spacing w:line="360" w:lineRule="auto"/>
        <w:ind w:left="0" w:right="0"/>
        <w:rPr>
          <w:rFonts w:ascii="Century Gothic" w:hAnsi="Century Gothic" w:cs="Arial"/>
          <w:sz w:val="18"/>
          <w:szCs w:val="18"/>
        </w:rPr>
      </w:pPr>
      <w:r w:rsidRPr="00DC710B">
        <w:rPr>
          <w:rFonts w:ascii="Century Gothic" w:hAnsi="Century Gothic" w:cs="Arial"/>
          <w:sz w:val="18"/>
          <w:szCs w:val="18"/>
          <w:u w:val="single"/>
        </w:rPr>
        <w:t>Dati acquisiti in modo automatico durante la navigazione:</w:t>
      </w:r>
      <w:r w:rsidR="009D5119" w:rsidRPr="00DC710B">
        <w:rPr>
          <w:rFonts w:ascii="Century Gothic" w:hAnsi="Century Gothic" w:cs="Arial"/>
          <w:sz w:val="18"/>
          <w:szCs w:val="18"/>
        </w:rPr>
        <w:t xml:space="preserve"> </w:t>
      </w:r>
      <w:r w:rsidRPr="00DC710B">
        <w:rPr>
          <w:rFonts w:ascii="Century Gothic" w:hAnsi="Century Gothic" w:cs="Arial"/>
          <w:sz w:val="18"/>
          <w:szCs w:val="18"/>
        </w:rPr>
        <w:t>Indirizzo IP, User ID, Account ID</w:t>
      </w:r>
      <w:r w:rsidR="00D16AA2" w:rsidRPr="00DC710B">
        <w:rPr>
          <w:rFonts w:ascii="Century Gothic" w:hAnsi="Century Gothic" w:cs="Arial"/>
          <w:sz w:val="18"/>
          <w:szCs w:val="18"/>
        </w:rPr>
        <w:t>.</w:t>
      </w:r>
    </w:p>
    <w:p w14:paraId="607ED82A" w14:textId="77777777" w:rsidR="0084392E" w:rsidRPr="00DC710B" w:rsidRDefault="0084392E" w:rsidP="00DC710B">
      <w:pPr>
        <w:pStyle w:val="bollo"/>
        <w:spacing w:line="360" w:lineRule="auto"/>
        <w:ind w:left="567" w:right="0"/>
        <w:rPr>
          <w:rFonts w:ascii="Century Gothic" w:hAnsi="Century Gothic" w:cs="Arial"/>
          <w:sz w:val="18"/>
          <w:szCs w:val="18"/>
          <w:u w:val="single"/>
        </w:rPr>
      </w:pPr>
    </w:p>
    <w:p w14:paraId="7D379EE4" w14:textId="77777777" w:rsidR="004C07AC" w:rsidRPr="00DC710B" w:rsidRDefault="0084392E" w:rsidP="00DC710B">
      <w:pPr>
        <w:pStyle w:val="Rientrocorpodeltesto"/>
        <w:pBdr>
          <w:right w:val="none" w:sz="0" w:space="0" w:color="auto"/>
        </w:pBdr>
        <w:spacing w:before="0" w:after="0" w:line="360" w:lineRule="auto"/>
        <w:ind w:firstLine="0"/>
        <w:rPr>
          <w:rFonts w:ascii="Century Gothic" w:hAnsi="Century Gothic" w:cs="Arial"/>
          <w:b/>
          <w:sz w:val="18"/>
          <w:szCs w:val="18"/>
        </w:rPr>
      </w:pPr>
      <w:r w:rsidRPr="00DC710B">
        <w:rPr>
          <w:rFonts w:ascii="Century Gothic" w:hAnsi="Century Gothic" w:cs="Arial"/>
          <w:b/>
          <w:sz w:val="18"/>
          <w:szCs w:val="18"/>
        </w:rPr>
        <w:t>3</w:t>
      </w:r>
      <w:r w:rsidR="004C07AC" w:rsidRPr="00DC710B">
        <w:rPr>
          <w:rFonts w:ascii="Century Gothic" w:hAnsi="Century Gothic" w:cs="Arial"/>
          <w:b/>
          <w:sz w:val="18"/>
          <w:szCs w:val="18"/>
        </w:rPr>
        <w:t xml:space="preserve">) Finalità del trattamento e </w:t>
      </w:r>
      <w:r w:rsidR="00344F01" w:rsidRPr="00DC710B">
        <w:rPr>
          <w:rFonts w:ascii="Century Gothic" w:hAnsi="Century Gothic" w:cs="Arial"/>
          <w:b/>
          <w:sz w:val="18"/>
          <w:szCs w:val="18"/>
        </w:rPr>
        <w:t>base giuridica del trattamento</w:t>
      </w:r>
    </w:p>
    <w:p w14:paraId="59D796A6" w14:textId="77777777" w:rsidR="0074682E" w:rsidRPr="00DC710B" w:rsidRDefault="00953932" w:rsidP="00DC710B">
      <w:pPr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DC710B">
        <w:rPr>
          <w:rFonts w:ascii="Century Gothic" w:hAnsi="Century Gothic" w:cs="Arial"/>
          <w:sz w:val="18"/>
          <w:szCs w:val="18"/>
        </w:rPr>
        <w:t xml:space="preserve">Finalità connesse all’espletamento di </w:t>
      </w:r>
      <w:r w:rsidR="004C07AC" w:rsidRPr="00DC710B">
        <w:rPr>
          <w:rFonts w:ascii="Century Gothic" w:hAnsi="Century Gothic" w:cs="Arial"/>
          <w:sz w:val="18"/>
          <w:szCs w:val="18"/>
        </w:rPr>
        <w:t xml:space="preserve">procedure </w:t>
      </w:r>
      <w:r w:rsidR="00570EF5" w:rsidRPr="00DC710B">
        <w:rPr>
          <w:rFonts w:ascii="Century Gothic" w:hAnsi="Century Gothic" w:cs="Arial"/>
          <w:sz w:val="18"/>
          <w:szCs w:val="18"/>
        </w:rPr>
        <w:t xml:space="preserve">di gara </w:t>
      </w:r>
      <w:r w:rsidR="004C07AC" w:rsidRPr="00DC710B">
        <w:rPr>
          <w:rFonts w:ascii="Century Gothic" w:hAnsi="Century Gothic" w:cs="Arial"/>
          <w:sz w:val="18"/>
          <w:szCs w:val="18"/>
        </w:rPr>
        <w:t xml:space="preserve">ad evidenza pubblica </w:t>
      </w:r>
      <w:r w:rsidR="00570EF5" w:rsidRPr="00DC710B">
        <w:rPr>
          <w:rFonts w:ascii="Century Gothic" w:hAnsi="Century Gothic" w:cs="Arial"/>
          <w:sz w:val="18"/>
          <w:szCs w:val="18"/>
        </w:rPr>
        <w:t xml:space="preserve">per la </w:t>
      </w:r>
      <w:r w:rsidR="004C07AC" w:rsidRPr="00DC710B">
        <w:rPr>
          <w:rFonts w:ascii="Century Gothic" w:hAnsi="Century Gothic" w:cs="Arial"/>
          <w:sz w:val="18"/>
          <w:szCs w:val="18"/>
        </w:rPr>
        <w:t>scelta del contraente</w:t>
      </w:r>
      <w:r w:rsidRPr="00DC710B">
        <w:rPr>
          <w:rFonts w:ascii="Century Gothic" w:hAnsi="Century Gothic" w:cs="Arial"/>
          <w:sz w:val="18"/>
          <w:szCs w:val="18"/>
        </w:rPr>
        <w:t xml:space="preserve">; </w:t>
      </w:r>
      <w:r w:rsidR="0074682E" w:rsidRPr="00DC710B">
        <w:rPr>
          <w:rFonts w:ascii="Century Gothic" w:hAnsi="Century Gothic" w:cs="Arial"/>
          <w:sz w:val="18"/>
          <w:szCs w:val="18"/>
        </w:rPr>
        <w:t xml:space="preserve">stipula </w:t>
      </w:r>
      <w:r w:rsidR="00E34855" w:rsidRPr="00DC710B">
        <w:rPr>
          <w:rFonts w:ascii="Century Gothic" w:hAnsi="Century Gothic" w:cs="Arial"/>
          <w:sz w:val="18"/>
          <w:szCs w:val="18"/>
        </w:rPr>
        <w:t>ed esecuzione del contratto</w:t>
      </w:r>
      <w:r w:rsidR="0074682E" w:rsidRPr="00DC710B">
        <w:rPr>
          <w:rFonts w:ascii="Century Gothic" w:hAnsi="Century Gothic" w:cs="Arial"/>
          <w:sz w:val="18"/>
          <w:szCs w:val="18"/>
        </w:rPr>
        <w:t xml:space="preserve"> con l’aggiudicatario.</w:t>
      </w:r>
    </w:p>
    <w:p w14:paraId="3EBB4807" w14:textId="77777777" w:rsidR="004C07AC" w:rsidRPr="00DC710B" w:rsidRDefault="00953932" w:rsidP="00DC710B">
      <w:pPr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DC710B">
        <w:rPr>
          <w:rFonts w:ascii="Century Gothic" w:hAnsi="Century Gothic" w:cs="Arial"/>
          <w:sz w:val="18"/>
          <w:szCs w:val="18"/>
        </w:rPr>
        <w:t>Base giuridica (</w:t>
      </w:r>
      <w:r w:rsidR="00EA7D5D" w:rsidRPr="00DC710B">
        <w:rPr>
          <w:rFonts w:ascii="Century Gothic" w:hAnsi="Century Gothic" w:cs="Arial"/>
          <w:sz w:val="18"/>
          <w:szCs w:val="18"/>
        </w:rPr>
        <w:t xml:space="preserve">Consenso, </w:t>
      </w:r>
      <w:r w:rsidR="00880EE6" w:rsidRPr="00DC710B">
        <w:rPr>
          <w:rFonts w:ascii="Century Gothic" w:hAnsi="Century Gothic" w:cs="Arial"/>
          <w:sz w:val="18"/>
          <w:szCs w:val="18"/>
        </w:rPr>
        <w:t>Obbligo di legge</w:t>
      </w:r>
      <w:r w:rsidR="0074682E" w:rsidRPr="00DC710B">
        <w:rPr>
          <w:rFonts w:ascii="Century Gothic" w:hAnsi="Century Gothic" w:cs="Arial"/>
          <w:sz w:val="18"/>
          <w:szCs w:val="18"/>
        </w:rPr>
        <w:t>, Contratto).</w:t>
      </w:r>
    </w:p>
    <w:p w14:paraId="31C719B3" w14:textId="77777777" w:rsidR="005F061D" w:rsidRPr="00DC710B" w:rsidRDefault="005F061D" w:rsidP="00DC710B">
      <w:pPr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DC710B">
        <w:rPr>
          <w:rFonts w:ascii="Century Gothic" w:hAnsi="Century Gothic" w:cs="Arial"/>
          <w:sz w:val="18"/>
          <w:szCs w:val="18"/>
        </w:rPr>
        <w:t xml:space="preserve">Il conferimento dei dati necessari al perseguimento della finalità di cui </w:t>
      </w:r>
      <w:r w:rsidR="00272293" w:rsidRPr="00DC710B">
        <w:rPr>
          <w:rFonts w:ascii="Century Gothic" w:hAnsi="Century Gothic" w:cs="Arial"/>
          <w:sz w:val="18"/>
          <w:szCs w:val="18"/>
        </w:rPr>
        <w:t>sopra</w:t>
      </w:r>
      <w:r w:rsidRPr="00DC710B">
        <w:rPr>
          <w:rFonts w:ascii="Century Gothic" w:hAnsi="Century Gothic" w:cs="Arial"/>
          <w:sz w:val="18"/>
          <w:szCs w:val="18"/>
        </w:rPr>
        <w:t xml:space="preserve"> </w:t>
      </w:r>
      <w:r w:rsidR="00880EE6" w:rsidRPr="00DC710B">
        <w:rPr>
          <w:rFonts w:ascii="Century Gothic" w:hAnsi="Century Gothic" w:cs="Arial"/>
          <w:sz w:val="18"/>
          <w:szCs w:val="18"/>
        </w:rPr>
        <w:t xml:space="preserve">ha </w:t>
      </w:r>
      <w:r w:rsidRPr="00DC710B">
        <w:rPr>
          <w:rFonts w:ascii="Century Gothic" w:hAnsi="Century Gothic" w:cs="Arial"/>
          <w:sz w:val="18"/>
          <w:szCs w:val="18"/>
        </w:rPr>
        <w:t xml:space="preserve">natura obbligatoria e un suo eventuale rifiuto potrebbe comportare l’impossibilità per </w:t>
      </w:r>
      <w:r w:rsidR="00E34855" w:rsidRPr="00DC710B">
        <w:rPr>
          <w:rFonts w:ascii="Century Gothic" w:hAnsi="Century Gothic" w:cs="Arial"/>
          <w:sz w:val="18"/>
          <w:szCs w:val="18"/>
        </w:rPr>
        <w:t xml:space="preserve">l’interessato </w:t>
      </w:r>
      <w:r w:rsidRPr="00DC710B">
        <w:rPr>
          <w:rFonts w:ascii="Century Gothic" w:hAnsi="Century Gothic" w:cs="Arial"/>
          <w:sz w:val="18"/>
          <w:szCs w:val="18"/>
        </w:rPr>
        <w:t xml:space="preserve">di partecipare alle </w:t>
      </w:r>
      <w:r w:rsidR="00272293" w:rsidRPr="00DC710B">
        <w:rPr>
          <w:rFonts w:ascii="Century Gothic" w:hAnsi="Century Gothic" w:cs="Arial"/>
          <w:sz w:val="18"/>
          <w:szCs w:val="18"/>
        </w:rPr>
        <w:t xml:space="preserve">procedure di gara </w:t>
      </w:r>
      <w:r w:rsidRPr="00DC710B">
        <w:rPr>
          <w:rFonts w:ascii="Century Gothic" w:hAnsi="Century Gothic" w:cs="Arial"/>
          <w:sz w:val="18"/>
          <w:szCs w:val="18"/>
        </w:rPr>
        <w:t xml:space="preserve">di Autostrade per l’Italia S.p.A. </w:t>
      </w:r>
    </w:p>
    <w:p w14:paraId="3E31A3BF" w14:textId="77777777" w:rsidR="00344F01" w:rsidRPr="00DC710B" w:rsidRDefault="00344F01" w:rsidP="00DC710B">
      <w:pPr>
        <w:spacing w:after="0" w:line="360" w:lineRule="auto"/>
        <w:ind w:firstLine="284"/>
        <w:jc w:val="both"/>
        <w:rPr>
          <w:rFonts w:ascii="Century Gothic" w:hAnsi="Century Gothic" w:cs="Arial"/>
          <w:sz w:val="18"/>
          <w:szCs w:val="18"/>
        </w:rPr>
      </w:pPr>
    </w:p>
    <w:p w14:paraId="1163A750" w14:textId="77777777" w:rsidR="004C07AC" w:rsidRPr="00DC710B" w:rsidRDefault="005F061D" w:rsidP="00DC710B">
      <w:pPr>
        <w:spacing w:after="0" w:line="360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DC710B">
        <w:rPr>
          <w:rFonts w:ascii="Century Gothic" w:hAnsi="Century Gothic" w:cs="Arial"/>
          <w:b/>
          <w:sz w:val="18"/>
          <w:szCs w:val="18"/>
        </w:rPr>
        <w:t>4</w:t>
      </w:r>
      <w:r w:rsidR="004C07AC" w:rsidRPr="00DC710B">
        <w:rPr>
          <w:rFonts w:ascii="Century Gothic" w:hAnsi="Century Gothic" w:cs="Arial"/>
          <w:b/>
          <w:sz w:val="18"/>
          <w:szCs w:val="18"/>
        </w:rPr>
        <w:t>) Modalità del trattamento</w:t>
      </w:r>
    </w:p>
    <w:p w14:paraId="37166222" w14:textId="77777777" w:rsidR="004C07AC" w:rsidRPr="00DC710B" w:rsidRDefault="004C07AC" w:rsidP="00DC710B">
      <w:pPr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DC710B">
        <w:rPr>
          <w:rFonts w:ascii="Century Gothic" w:hAnsi="Century Gothic" w:cs="Arial"/>
          <w:sz w:val="18"/>
          <w:szCs w:val="18"/>
        </w:rPr>
        <w:t xml:space="preserve">I dati personali raccolti saranno </w:t>
      </w:r>
      <w:r w:rsidR="00EA7D5D" w:rsidRPr="00DC710B">
        <w:rPr>
          <w:rFonts w:ascii="Century Gothic" w:hAnsi="Century Gothic" w:cs="Arial"/>
          <w:sz w:val="18"/>
          <w:szCs w:val="18"/>
        </w:rPr>
        <w:t xml:space="preserve">trattati e </w:t>
      </w:r>
      <w:r w:rsidRPr="00DC710B">
        <w:rPr>
          <w:rFonts w:ascii="Century Gothic" w:hAnsi="Century Gothic" w:cs="Arial"/>
          <w:sz w:val="18"/>
          <w:szCs w:val="18"/>
        </w:rPr>
        <w:t>conservati</w:t>
      </w:r>
      <w:r w:rsidR="00EA7D5D" w:rsidRPr="00DC710B">
        <w:rPr>
          <w:rFonts w:ascii="Century Gothic" w:hAnsi="Century Gothic" w:cs="Arial"/>
          <w:sz w:val="18"/>
          <w:szCs w:val="18"/>
        </w:rPr>
        <w:t xml:space="preserve"> a mezzo di strumenti informatici e telematici</w:t>
      </w:r>
      <w:r w:rsidRPr="00DC710B">
        <w:rPr>
          <w:rFonts w:ascii="Century Gothic" w:hAnsi="Century Gothic" w:cs="Arial"/>
          <w:sz w:val="18"/>
          <w:szCs w:val="18"/>
        </w:rPr>
        <w:t xml:space="preserve"> </w:t>
      </w:r>
      <w:r w:rsidR="00EA7D5D" w:rsidRPr="00DC710B">
        <w:rPr>
          <w:rFonts w:ascii="Century Gothic" w:hAnsi="Century Gothic" w:cs="Arial"/>
          <w:sz w:val="18"/>
          <w:szCs w:val="18"/>
        </w:rPr>
        <w:t xml:space="preserve">ed </w:t>
      </w:r>
      <w:r w:rsidRPr="00DC710B">
        <w:rPr>
          <w:rFonts w:ascii="Century Gothic" w:hAnsi="Century Gothic" w:cs="Arial"/>
          <w:sz w:val="18"/>
          <w:szCs w:val="18"/>
        </w:rPr>
        <w:t>in archivi informatici e, eventualmente, cartacei</w:t>
      </w:r>
      <w:r w:rsidR="00EA7D5D" w:rsidRPr="00DC710B">
        <w:rPr>
          <w:rFonts w:ascii="Century Gothic" w:hAnsi="Century Gothic" w:cs="Arial"/>
          <w:sz w:val="18"/>
          <w:szCs w:val="18"/>
        </w:rPr>
        <w:t>; in particolare,</w:t>
      </w:r>
      <w:r w:rsidRPr="00DC710B">
        <w:rPr>
          <w:rFonts w:ascii="Century Gothic" w:hAnsi="Century Gothic" w:cs="Arial"/>
          <w:sz w:val="18"/>
          <w:szCs w:val="18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70BF836C" w14:textId="77777777" w:rsidR="009D5119" w:rsidRPr="00DC710B" w:rsidRDefault="009D5119" w:rsidP="00DC710B">
      <w:pPr>
        <w:spacing w:after="0" w:line="360" w:lineRule="auto"/>
        <w:ind w:firstLine="284"/>
        <w:jc w:val="both"/>
        <w:rPr>
          <w:rFonts w:ascii="Century Gothic" w:hAnsi="Century Gothic" w:cs="Arial"/>
          <w:sz w:val="18"/>
          <w:szCs w:val="18"/>
        </w:rPr>
      </w:pPr>
    </w:p>
    <w:p w14:paraId="7E21B49A" w14:textId="77777777" w:rsidR="0012121A" w:rsidRPr="00DC710B" w:rsidRDefault="005F061D" w:rsidP="00DC710B">
      <w:pPr>
        <w:spacing w:after="0" w:line="360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DC710B">
        <w:rPr>
          <w:rFonts w:ascii="Century Gothic" w:hAnsi="Century Gothic" w:cs="Arial"/>
          <w:b/>
          <w:sz w:val="18"/>
          <w:szCs w:val="18"/>
        </w:rPr>
        <w:t>5</w:t>
      </w:r>
      <w:r w:rsidR="0012121A" w:rsidRPr="00DC710B">
        <w:rPr>
          <w:rFonts w:ascii="Century Gothic" w:hAnsi="Century Gothic" w:cs="Arial"/>
          <w:b/>
          <w:sz w:val="18"/>
          <w:szCs w:val="18"/>
        </w:rPr>
        <w:t>) Tempi di conservazione dei dati</w:t>
      </w:r>
    </w:p>
    <w:p w14:paraId="6E1A6736" w14:textId="77777777" w:rsidR="003C4F60" w:rsidRPr="00DC710B" w:rsidRDefault="00EA7D5D" w:rsidP="00DC710B">
      <w:pPr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DC710B">
        <w:rPr>
          <w:rFonts w:ascii="Century Gothic" w:hAnsi="Century Gothic" w:cs="Arial"/>
          <w:sz w:val="18"/>
          <w:szCs w:val="18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DC710B">
        <w:rPr>
          <w:rFonts w:ascii="Century Gothic" w:hAnsi="Century Gothic" w:cs="Arial"/>
          <w:sz w:val="18"/>
          <w:szCs w:val="18"/>
        </w:rPr>
        <w:t xml:space="preserve"> saranno conservati solo per il tempo necessario alle finalità per le quali vengono raccolti nel rispetto del princi</w:t>
      </w:r>
      <w:r w:rsidR="000738D6" w:rsidRPr="00DC710B">
        <w:rPr>
          <w:rFonts w:ascii="Century Gothic" w:hAnsi="Century Gothic" w:cs="Arial"/>
          <w:sz w:val="18"/>
          <w:szCs w:val="18"/>
        </w:rPr>
        <w:t>pio di minimizzazione ex art. 5 c.</w:t>
      </w:r>
      <w:r w:rsidR="003C4F60" w:rsidRPr="00DC710B">
        <w:rPr>
          <w:rFonts w:ascii="Century Gothic" w:hAnsi="Century Gothic" w:cs="Arial"/>
          <w:sz w:val="18"/>
          <w:szCs w:val="18"/>
        </w:rPr>
        <w:t>1</w:t>
      </w:r>
      <w:r w:rsidR="000738D6" w:rsidRPr="00DC710B">
        <w:rPr>
          <w:rFonts w:ascii="Century Gothic" w:hAnsi="Century Gothic" w:cs="Arial"/>
          <w:sz w:val="18"/>
          <w:szCs w:val="18"/>
        </w:rPr>
        <w:t xml:space="preserve"> lett. </w:t>
      </w:r>
      <w:r w:rsidR="003C4F60" w:rsidRPr="00DC710B">
        <w:rPr>
          <w:rFonts w:ascii="Century Gothic" w:hAnsi="Century Gothic" w:cs="Arial"/>
          <w:sz w:val="18"/>
          <w:szCs w:val="18"/>
        </w:rPr>
        <w:t xml:space="preserve">c) </w:t>
      </w:r>
      <w:r w:rsidR="000738D6" w:rsidRPr="00DC710B">
        <w:rPr>
          <w:rFonts w:ascii="Century Gothic" w:hAnsi="Century Gothic" w:cs="Arial"/>
          <w:sz w:val="18"/>
          <w:szCs w:val="18"/>
        </w:rPr>
        <w:t xml:space="preserve">del </w:t>
      </w:r>
      <w:r w:rsidR="003C4F60" w:rsidRPr="00DC710B">
        <w:rPr>
          <w:rFonts w:ascii="Century Gothic" w:hAnsi="Century Gothic" w:cs="Arial"/>
          <w:sz w:val="18"/>
          <w:szCs w:val="18"/>
        </w:rPr>
        <w:t>GDPR.</w:t>
      </w:r>
    </w:p>
    <w:p w14:paraId="05F678C8" w14:textId="77777777" w:rsidR="009D5119" w:rsidRPr="00DC710B" w:rsidRDefault="009D5119" w:rsidP="00DC710B">
      <w:pPr>
        <w:spacing w:after="0" w:line="360" w:lineRule="auto"/>
        <w:ind w:firstLine="284"/>
        <w:jc w:val="both"/>
        <w:rPr>
          <w:rFonts w:ascii="Century Gothic" w:hAnsi="Century Gothic" w:cs="Arial"/>
          <w:sz w:val="18"/>
          <w:szCs w:val="18"/>
        </w:rPr>
      </w:pPr>
    </w:p>
    <w:p w14:paraId="5B84555D" w14:textId="77777777" w:rsidR="004C07AC" w:rsidRPr="00DC710B" w:rsidRDefault="005F061D" w:rsidP="00DC710B">
      <w:pPr>
        <w:spacing w:after="0" w:line="360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DC710B">
        <w:rPr>
          <w:rFonts w:ascii="Century Gothic" w:hAnsi="Century Gothic" w:cs="Arial"/>
          <w:b/>
          <w:sz w:val="18"/>
          <w:szCs w:val="18"/>
        </w:rPr>
        <w:t>6</w:t>
      </w:r>
      <w:r w:rsidR="004C07AC" w:rsidRPr="00DC710B">
        <w:rPr>
          <w:rFonts w:ascii="Century Gothic" w:hAnsi="Century Gothic" w:cs="Arial"/>
          <w:b/>
          <w:sz w:val="18"/>
          <w:szCs w:val="18"/>
        </w:rPr>
        <w:t xml:space="preserve">) </w:t>
      </w:r>
      <w:r w:rsidRPr="00DC710B">
        <w:rPr>
          <w:rFonts w:ascii="Century Gothic" w:hAnsi="Century Gothic" w:cs="Arial"/>
          <w:b/>
          <w:sz w:val="18"/>
          <w:szCs w:val="18"/>
        </w:rPr>
        <w:t>Soggetti destinatari dei dati</w:t>
      </w:r>
    </w:p>
    <w:p w14:paraId="7ECBC046" w14:textId="77777777" w:rsidR="00E34855" w:rsidRPr="00DC710B" w:rsidRDefault="00E34855" w:rsidP="00DC710B">
      <w:pPr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DC710B">
        <w:rPr>
          <w:rFonts w:ascii="Century Gothic" w:hAnsi="Century Gothic" w:cs="Arial"/>
          <w:sz w:val="18"/>
          <w:szCs w:val="18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699C486B" w14:textId="77777777" w:rsidR="00E34855" w:rsidRPr="00DC710B" w:rsidRDefault="00E34855" w:rsidP="00DC710B">
      <w:pPr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DC710B">
        <w:rPr>
          <w:rFonts w:ascii="Century Gothic" w:hAnsi="Century Gothic" w:cs="Arial"/>
          <w:sz w:val="18"/>
          <w:szCs w:val="18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</w:t>
      </w:r>
      <w:proofErr w:type="gramStart"/>
      <w:r w:rsidRPr="00DC710B">
        <w:rPr>
          <w:rFonts w:ascii="Century Gothic" w:hAnsi="Century Gothic" w:cs="Arial"/>
          <w:sz w:val="18"/>
          <w:szCs w:val="18"/>
        </w:rPr>
        <w:t>all’uopo</w:t>
      </w:r>
      <w:proofErr w:type="gramEnd"/>
      <w:r w:rsidRPr="00DC710B">
        <w:rPr>
          <w:rFonts w:ascii="Century Gothic" w:hAnsi="Century Gothic" w:cs="Arial"/>
          <w:sz w:val="18"/>
          <w:szCs w:val="18"/>
        </w:rPr>
        <w:t xml:space="preserve">, nominati “responsabili del trattamento”. </w:t>
      </w:r>
    </w:p>
    <w:p w14:paraId="2B932EFA" w14:textId="77777777" w:rsidR="004C07AC" w:rsidRPr="00DC710B" w:rsidRDefault="00E34855" w:rsidP="00DC710B">
      <w:pPr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DC710B">
        <w:rPr>
          <w:rFonts w:ascii="Century Gothic" w:hAnsi="Century Gothic" w:cs="Arial"/>
          <w:sz w:val="18"/>
          <w:szCs w:val="18"/>
        </w:rPr>
        <w:t>In particolare, la</w:t>
      </w:r>
      <w:r w:rsidR="00272293" w:rsidRPr="00DC710B">
        <w:rPr>
          <w:rFonts w:ascii="Century Gothic" w:hAnsi="Century Gothic" w:cs="Arial"/>
          <w:sz w:val="18"/>
          <w:szCs w:val="18"/>
        </w:rPr>
        <w:t xml:space="preserve"> </w:t>
      </w:r>
      <w:r w:rsidRPr="00DC710B">
        <w:rPr>
          <w:rFonts w:ascii="Century Gothic" w:hAnsi="Century Gothic" w:cs="Arial"/>
          <w:sz w:val="18"/>
          <w:szCs w:val="18"/>
        </w:rPr>
        <w:t xml:space="preserve">Società </w:t>
      </w:r>
      <w:proofErr w:type="spellStart"/>
      <w:r w:rsidRPr="00DC710B">
        <w:rPr>
          <w:rFonts w:ascii="Century Gothic" w:hAnsi="Century Gothic" w:cs="Arial"/>
          <w:sz w:val="18"/>
          <w:szCs w:val="18"/>
        </w:rPr>
        <w:t>BravoSolution</w:t>
      </w:r>
      <w:proofErr w:type="spellEnd"/>
      <w:r w:rsidRPr="00DC710B">
        <w:rPr>
          <w:rFonts w:ascii="Century Gothic" w:hAnsi="Century Gothic" w:cs="Arial"/>
          <w:sz w:val="18"/>
          <w:szCs w:val="18"/>
        </w:rPr>
        <w:t xml:space="preserve"> Italia S.p.A. </w:t>
      </w:r>
      <w:r w:rsidR="00C22820" w:rsidRPr="00DC710B">
        <w:rPr>
          <w:rFonts w:ascii="Century Gothic" w:hAnsi="Century Gothic" w:cs="Arial"/>
          <w:sz w:val="18"/>
          <w:szCs w:val="18"/>
        </w:rPr>
        <w:t xml:space="preserve">– </w:t>
      </w:r>
      <w:r w:rsidR="00645CA0" w:rsidRPr="00DC710B">
        <w:rPr>
          <w:rFonts w:ascii="Century Gothic" w:hAnsi="Century Gothic" w:cs="Arial"/>
          <w:sz w:val="18"/>
          <w:szCs w:val="18"/>
        </w:rPr>
        <w:t xml:space="preserve">a </w:t>
      </w:r>
      <w:r w:rsidR="00C22820" w:rsidRPr="00DC710B">
        <w:rPr>
          <w:rFonts w:ascii="Century Gothic" w:hAnsi="Century Gothic" w:cs="Arial"/>
          <w:sz w:val="18"/>
          <w:szCs w:val="18"/>
        </w:rPr>
        <w:t>Jagg</w:t>
      </w:r>
      <w:r w:rsidR="001F7945" w:rsidRPr="00DC710B">
        <w:rPr>
          <w:rFonts w:ascii="Century Gothic" w:hAnsi="Century Gothic" w:cs="Arial"/>
          <w:sz w:val="18"/>
          <w:szCs w:val="18"/>
        </w:rPr>
        <w:t>a</w:t>
      </w:r>
      <w:r w:rsidR="00C22820" w:rsidRPr="00DC710B">
        <w:rPr>
          <w:rFonts w:ascii="Century Gothic" w:hAnsi="Century Gothic" w:cs="Arial"/>
          <w:sz w:val="18"/>
          <w:szCs w:val="18"/>
        </w:rPr>
        <w:t xml:space="preserve">er </w:t>
      </w:r>
      <w:r w:rsidR="00645CA0" w:rsidRPr="00DC710B">
        <w:rPr>
          <w:rFonts w:ascii="Century Gothic" w:hAnsi="Century Gothic" w:cs="Arial"/>
          <w:sz w:val="18"/>
          <w:szCs w:val="18"/>
        </w:rPr>
        <w:t xml:space="preserve">Company </w:t>
      </w:r>
      <w:r w:rsidRPr="00DC710B">
        <w:rPr>
          <w:rFonts w:ascii="Century Gothic" w:hAnsi="Century Gothic" w:cs="Arial"/>
          <w:sz w:val="18"/>
          <w:szCs w:val="18"/>
        </w:rPr>
        <w:t xml:space="preserve">con sede in Milano Via </w:t>
      </w:r>
      <w:proofErr w:type="spellStart"/>
      <w:r w:rsidRPr="00DC710B">
        <w:rPr>
          <w:rFonts w:ascii="Century Gothic" w:hAnsi="Century Gothic" w:cs="Arial"/>
          <w:sz w:val="18"/>
          <w:szCs w:val="18"/>
        </w:rPr>
        <w:t>Rombon</w:t>
      </w:r>
      <w:proofErr w:type="spellEnd"/>
      <w:r w:rsidRPr="00DC710B">
        <w:rPr>
          <w:rFonts w:ascii="Century Gothic" w:hAnsi="Century Gothic" w:cs="Arial"/>
          <w:sz w:val="18"/>
          <w:szCs w:val="18"/>
        </w:rPr>
        <w:t xml:space="preserve"> 11 è stata nominata Responsabile del Trattamento nella sua qualità di Gestore protempore del Portale</w:t>
      </w:r>
      <w:r w:rsidR="009D5119" w:rsidRPr="00DC710B">
        <w:rPr>
          <w:rFonts w:ascii="Century Gothic" w:hAnsi="Century Gothic" w:cs="Arial"/>
          <w:sz w:val="18"/>
          <w:szCs w:val="18"/>
        </w:rPr>
        <w:t>.</w:t>
      </w:r>
      <w:r w:rsidR="009D5119" w:rsidRPr="00DC710B">
        <w:rPr>
          <w:rFonts w:ascii="Century Gothic" w:hAnsi="Century Gothic"/>
          <w:color w:val="FFFFFF" w:themeColor="background1"/>
          <w:sz w:val="18"/>
          <w:szCs w:val="18"/>
        </w:rPr>
        <w:t xml:space="preserve"> </w:t>
      </w:r>
      <w:r w:rsidR="004C07AC" w:rsidRPr="00DC710B">
        <w:rPr>
          <w:rFonts w:ascii="Century Gothic" w:hAnsi="Century Gothic" w:cs="Arial"/>
          <w:sz w:val="18"/>
          <w:szCs w:val="18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DC710B">
        <w:rPr>
          <w:rFonts w:ascii="Century Gothic" w:hAnsi="Century Gothic" w:cs="Arial"/>
          <w:sz w:val="18"/>
          <w:szCs w:val="18"/>
        </w:rPr>
        <w:t xml:space="preserve">Suoi </w:t>
      </w:r>
      <w:r w:rsidR="004C07AC" w:rsidRPr="00DC710B">
        <w:rPr>
          <w:rFonts w:ascii="Century Gothic" w:hAnsi="Century Gothic" w:cs="Arial"/>
          <w:sz w:val="18"/>
          <w:szCs w:val="18"/>
        </w:rPr>
        <w:t xml:space="preserve">dati </w:t>
      </w:r>
      <w:r w:rsidR="000738D6" w:rsidRPr="00DC710B">
        <w:rPr>
          <w:rFonts w:ascii="Century Gothic" w:hAnsi="Century Gothic" w:cs="Arial"/>
          <w:sz w:val="18"/>
          <w:szCs w:val="18"/>
        </w:rPr>
        <w:t xml:space="preserve">personali </w:t>
      </w:r>
      <w:r w:rsidR="004C07AC" w:rsidRPr="00DC710B">
        <w:rPr>
          <w:rFonts w:ascii="Century Gothic" w:hAnsi="Century Gothic" w:cs="Arial"/>
          <w:sz w:val="18"/>
          <w:szCs w:val="18"/>
        </w:rPr>
        <w:t>potranno essere comunicati, ai seguenti soggetti:</w:t>
      </w:r>
    </w:p>
    <w:p w14:paraId="487DFB32" w14:textId="093F6A26" w:rsidR="004C07AC" w:rsidRPr="00DC710B" w:rsidRDefault="004C07AC" w:rsidP="00DC710B">
      <w:pPr>
        <w:pStyle w:val="Paragrafoelenco"/>
        <w:numPr>
          <w:ilvl w:val="0"/>
          <w:numId w:val="5"/>
        </w:numPr>
        <w:spacing w:after="0" w:line="360" w:lineRule="auto"/>
        <w:ind w:left="709"/>
        <w:jc w:val="both"/>
        <w:rPr>
          <w:rFonts w:ascii="Century Gothic" w:hAnsi="Century Gothic" w:cs="Arial"/>
          <w:sz w:val="18"/>
          <w:szCs w:val="18"/>
        </w:rPr>
      </w:pPr>
      <w:r w:rsidRPr="00DC710B">
        <w:rPr>
          <w:rFonts w:ascii="Century Gothic" w:hAnsi="Century Gothic" w:cs="Arial"/>
          <w:sz w:val="18"/>
          <w:szCs w:val="18"/>
        </w:rPr>
        <w:t>a soggetti nominati membri delle Commissioni delle procedure per l’acquisizione di lavori, forniture e/o servizi;</w:t>
      </w:r>
    </w:p>
    <w:p w14:paraId="241A86DB" w14:textId="12D1596F" w:rsidR="004C07AC" w:rsidRPr="00DC710B" w:rsidRDefault="004C07AC" w:rsidP="00DC710B">
      <w:pPr>
        <w:pStyle w:val="Paragrafoelenco"/>
        <w:numPr>
          <w:ilvl w:val="0"/>
          <w:numId w:val="5"/>
        </w:numPr>
        <w:spacing w:after="0" w:line="360" w:lineRule="auto"/>
        <w:ind w:left="709"/>
        <w:jc w:val="both"/>
        <w:rPr>
          <w:rFonts w:ascii="Century Gothic" w:hAnsi="Century Gothic" w:cs="Arial"/>
          <w:sz w:val="18"/>
          <w:szCs w:val="18"/>
        </w:rPr>
      </w:pPr>
      <w:r w:rsidRPr="00DC710B">
        <w:rPr>
          <w:rFonts w:ascii="Century Gothic" w:hAnsi="Century Gothic" w:cs="Arial"/>
          <w:sz w:val="18"/>
          <w:szCs w:val="18"/>
        </w:rPr>
        <w:t>all’ANAC nonché all’Osservatorio dei contratti pubblici</w:t>
      </w:r>
      <w:r w:rsidR="00FF0F07" w:rsidRPr="00DC710B">
        <w:rPr>
          <w:rFonts w:ascii="Century Gothic" w:hAnsi="Century Gothic" w:cs="Arial"/>
          <w:sz w:val="18"/>
          <w:szCs w:val="18"/>
        </w:rPr>
        <w:t>.</w:t>
      </w:r>
    </w:p>
    <w:p w14:paraId="28B4434C" w14:textId="77777777" w:rsidR="004C07AC" w:rsidRPr="00DC710B" w:rsidRDefault="004C07AC" w:rsidP="00DC710B">
      <w:pPr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DC710B">
        <w:rPr>
          <w:rFonts w:ascii="Century Gothic" w:hAnsi="Century Gothic" w:cs="Arial"/>
          <w:sz w:val="18"/>
          <w:szCs w:val="18"/>
        </w:rPr>
        <w:t>I dati personali acquisiti potranno essere inoltre comunicati all'Autorità Giudiziaria, amministrativa o ad altro soggetto pubblico legittimato a richiederli, nei casi previsti dalla legge.</w:t>
      </w:r>
      <w:r w:rsidR="009D5119" w:rsidRPr="00DC710B">
        <w:rPr>
          <w:rFonts w:ascii="Century Gothic" w:hAnsi="Century Gothic" w:cs="Arial"/>
          <w:sz w:val="18"/>
          <w:szCs w:val="18"/>
        </w:rPr>
        <w:t xml:space="preserve"> </w:t>
      </w:r>
      <w:r w:rsidRPr="00DC710B">
        <w:rPr>
          <w:rFonts w:ascii="Century Gothic" w:hAnsi="Century Gothic" w:cs="Arial"/>
          <w:sz w:val="18"/>
          <w:szCs w:val="18"/>
        </w:rPr>
        <w:t xml:space="preserve">I </w:t>
      </w:r>
      <w:r w:rsidR="00FF0F07" w:rsidRPr="00DC710B">
        <w:rPr>
          <w:rFonts w:ascii="Century Gothic" w:hAnsi="Century Gothic" w:cs="Arial"/>
          <w:sz w:val="18"/>
          <w:szCs w:val="18"/>
        </w:rPr>
        <w:t xml:space="preserve">Suoi </w:t>
      </w:r>
      <w:r w:rsidRPr="00DC710B">
        <w:rPr>
          <w:rFonts w:ascii="Century Gothic" w:hAnsi="Century Gothic" w:cs="Arial"/>
          <w:sz w:val="18"/>
          <w:szCs w:val="18"/>
        </w:rPr>
        <w:t xml:space="preserve">dati personali </w:t>
      </w:r>
      <w:r w:rsidR="00FF0F07" w:rsidRPr="00DC710B">
        <w:rPr>
          <w:rFonts w:ascii="Century Gothic" w:hAnsi="Century Gothic" w:cs="Arial"/>
          <w:sz w:val="18"/>
          <w:szCs w:val="18"/>
        </w:rPr>
        <w:t>non saranno oggetto di diffusione.</w:t>
      </w:r>
    </w:p>
    <w:p w14:paraId="268675E1" w14:textId="77777777" w:rsidR="005F061D" w:rsidRPr="00DC710B" w:rsidRDefault="005F061D" w:rsidP="00DC710B">
      <w:pPr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</w:p>
    <w:p w14:paraId="0F650638" w14:textId="77777777" w:rsidR="004C07AC" w:rsidRPr="00DC710B" w:rsidRDefault="00FF0F07" w:rsidP="00DC710B">
      <w:pPr>
        <w:spacing w:after="0" w:line="360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DC710B">
        <w:rPr>
          <w:rFonts w:ascii="Century Gothic" w:hAnsi="Century Gothic" w:cs="Arial"/>
          <w:b/>
          <w:sz w:val="18"/>
          <w:szCs w:val="18"/>
        </w:rPr>
        <w:t>7</w:t>
      </w:r>
      <w:r w:rsidR="004C07AC" w:rsidRPr="00DC710B">
        <w:rPr>
          <w:rFonts w:ascii="Century Gothic" w:hAnsi="Century Gothic" w:cs="Arial"/>
          <w:b/>
          <w:sz w:val="18"/>
          <w:szCs w:val="18"/>
        </w:rPr>
        <w:t>) Diritt</w:t>
      </w:r>
      <w:r w:rsidR="00C73AE9" w:rsidRPr="00DC710B">
        <w:rPr>
          <w:rFonts w:ascii="Century Gothic" w:hAnsi="Century Gothic" w:cs="Arial"/>
          <w:b/>
          <w:sz w:val="18"/>
          <w:szCs w:val="18"/>
        </w:rPr>
        <w:t>i</w:t>
      </w:r>
      <w:r w:rsidR="004C07AC" w:rsidRPr="00DC710B">
        <w:rPr>
          <w:rFonts w:ascii="Century Gothic" w:hAnsi="Century Gothic" w:cs="Arial"/>
          <w:b/>
          <w:sz w:val="18"/>
          <w:szCs w:val="18"/>
        </w:rPr>
        <w:t xml:space="preserve"> </w:t>
      </w:r>
      <w:r w:rsidR="00C73AE9" w:rsidRPr="00DC710B">
        <w:rPr>
          <w:rFonts w:ascii="Century Gothic" w:hAnsi="Century Gothic" w:cs="Arial"/>
          <w:b/>
          <w:sz w:val="18"/>
          <w:szCs w:val="18"/>
        </w:rPr>
        <w:t xml:space="preserve">degli interessati </w:t>
      </w:r>
    </w:p>
    <w:p w14:paraId="31AC3EC7" w14:textId="77777777" w:rsidR="00FF42BB" w:rsidRPr="00DC710B" w:rsidRDefault="00FF42BB" w:rsidP="00DC710B">
      <w:pPr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DC710B">
        <w:rPr>
          <w:rFonts w:ascii="Century Gothic" w:hAnsi="Century Gothic" w:cs="Arial"/>
          <w:sz w:val="18"/>
          <w:szCs w:val="18"/>
        </w:rPr>
        <w:t xml:space="preserve">La informiamo, infine, che gli artt. 15-22 </w:t>
      </w:r>
      <w:r w:rsidR="00C73AE9" w:rsidRPr="00DC710B">
        <w:rPr>
          <w:rFonts w:ascii="Century Gothic" w:hAnsi="Century Gothic" w:cs="Arial"/>
          <w:sz w:val="18"/>
          <w:szCs w:val="18"/>
        </w:rPr>
        <w:t>del Regolamento Europeo n. 679/2016 (“GDPR”)</w:t>
      </w:r>
      <w:r w:rsidRPr="00DC710B">
        <w:rPr>
          <w:rFonts w:ascii="Century Gothic" w:hAnsi="Century Gothic" w:cs="Arial"/>
          <w:sz w:val="18"/>
          <w:szCs w:val="18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37F1271E" w14:textId="77777777" w:rsidR="00FF42BB" w:rsidRPr="00DC710B" w:rsidRDefault="00FF42BB" w:rsidP="00DC710B">
      <w:pPr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DC710B">
        <w:rPr>
          <w:rFonts w:ascii="Century Gothic" w:hAnsi="Century Gothic" w:cs="Arial"/>
          <w:sz w:val="18"/>
          <w:szCs w:val="18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39768709" w14:textId="75E79C1D" w:rsidR="00FF42BB" w:rsidRPr="00DC710B" w:rsidRDefault="00FF42BB" w:rsidP="00DC710B">
      <w:pPr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DC710B">
        <w:rPr>
          <w:rFonts w:ascii="Century Gothic" w:hAnsi="Century Gothic" w:cs="Arial"/>
          <w:sz w:val="18"/>
          <w:szCs w:val="18"/>
        </w:rPr>
        <w:t xml:space="preserve">I diritti di cui sopra potranno essere esercitati con richiesta rivolta senza formalità al Data </w:t>
      </w:r>
      <w:proofErr w:type="spellStart"/>
      <w:r w:rsidRPr="00DC710B">
        <w:rPr>
          <w:rFonts w:ascii="Century Gothic" w:hAnsi="Century Gothic" w:cs="Arial"/>
          <w:sz w:val="18"/>
          <w:szCs w:val="18"/>
        </w:rPr>
        <w:t>Protection</w:t>
      </w:r>
      <w:proofErr w:type="spellEnd"/>
      <w:r w:rsidRPr="00DC710B">
        <w:rPr>
          <w:rFonts w:ascii="Century Gothic" w:hAnsi="Century Gothic" w:cs="Arial"/>
          <w:sz w:val="18"/>
          <w:szCs w:val="18"/>
        </w:rPr>
        <w:t xml:space="preserve"> </w:t>
      </w:r>
      <w:proofErr w:type="spellStart"/>
      <w:r w:rsidRPr="00DC710B">
        <w:rPr>
          <w:rFonts w:ascii="Century Gothic" w:hAnsi="Century Gothic" w:cs="Arial"/>
          <w:sz w:val="18"/>
          <w:szCs w:val="18"/>
        </w:rPr>
        <w:t>Officer</w:t>
      </w:r>
      <w:proofErr w:type="spellEnd"/>
      <w:r w:rsidRPr="00DC710B">
        <w:rPr>
          <w:rFonts w:ascii="Century Gothic" w:hAnsi="Century Gothic" w:cs="Arial"/>
          <w:sz w:val="18"/>
          <w:szCs w:val="18"/>
        </w:rPr>
        <w:t xml:space="preserve"> (DPO) al seguente indirizzo PEC: </w:t>
      </w:r>
      <w:hyperlink r:id="rId7" w:history="1">
        <w:r w:rsidR="00DC710B" w:rsidRPr="00AA0667">
          <w:rPr>
            <w:rStyle w:val="Collegamentoipertestuale"/>
            <w:rFonts w:ascii="Century Gothic" w:hAnsi="Century Gothic" w:cs="Arial"/>
            <w:b/>
            <w:sz w:val="18"/>
            <w:szCs w:val="18"/>
          </w:rPr>
          <w:t>dpo@pec.autostrade.it</w:t>
        </w:r>
      </w:hyperlink>
      <w:r w:rsidRPr="00DC710B">
        <w:rPr>
          <w:rFonts w:ascii="Century Gothic" w:hAnsi="Century Gothic" w:cs="Arial"/>
          <w:sz w:val="18"/>
          <w:szCs w:val="18"/>
        </w:rPr>
        <w:t xml:space="preserve">, mediante l’utilizzo di appositi moduli resi disponibili dal Titolare sul sito internet </w:t>
      </w:r>
      <w:hyperlink r:id="rId8" w:history="1">
        <w:r w:rsidR="00DC710B" w:rsidRPr="00AA0667">
          <w:rPr>
            <w:rStyle w:val="Collegamentoipertestuale"/>
            <w:rFonts w:ascii="Century Gothic" w:hAnsi="Century Gothic" w:cs="Arial"/>
            <w:sz w:val="18"/>
            <w:szCs w:val="18"/>
          </w:rPr>
          <w:t>https://autostrade.bravosolution.com</w:t>
        </w:r>
      </w:hyperlink>
      <w:r w:rsidRPr="00DC710B">
        <w:rPr>
          <w:rFonts w:ascii="Century Gothic" w:hAnsi="Century Gothic" w:cs="Arial"/>
          <w:sz w:val="18"/>
          <w:szCs w:val="18"/>
        </w:rPr>
        <w:t>.</w:t>
      </w:r>
    </w:p>
    <w:p w14:paraId="132735A5" w14:textId="77777777" w:rsidR="00FF42BB" w:rsidRPr="00DC710B" w:rsidRDefault="00FF42BB" w:rsidP="00DC710B">
      <w:pPr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DC710B">
        <w:rPr>
          <w:rFonts w:ascii="Century Gothic" w:hAnsi="Century Gothic" w:cs="Arial"/>
          <w:sz w:val="18"/>
          <w:szCs w:val="18"/>
        </w:rPr>
        <w:t>La informiamo inoltre che potrà proporre reclamo all’Autorità Garante per la Protezione dei Dati Personali.</w:t>
      </w:r>
    </w:p>
    <w:p w14:paraId="6241B875" w14:textId="77777777" w:rsidR="009D5119" w:rsidRPr="00DC710B" w:rsidRDefault="009D5119" w:rsidP="00DC710B">
      <w:pPr>
        <w:spacing w:after="0" w:line="360" w:lineRule="auto"/>
        <w:ind w:firstLine="284"/>
        <w:jc w:val="both"/>
        <w:rPr>
          <w:rFonts w:ascii="Century Gothic" w:hAnsi="Century Gothic" w:cs="Arial"/>
          <w:sz w:val="18"/>
          <w:szCs w:val="18"/>
        </w:rPr>
      </w:pPr>
    </w:p>
    <w:p w14:paraId="0E4E3F37" w14:textId="77777777" w:rsidR="00C73AE9" w:rsidRPr="00DC710B" w:rsidRDefault="00C73AE9" w:rsidP="00DC710B">
      <w:pPr>
        <w:spacing w:after="0" w:line="360" w:lineRule="auto"/>
        <w:jc w:val="center"/>
        <w:rPr>
          <w:rFonts w:ascii="Century Gothic" w:hAnsi="Century Gothic" w:cs="Arial"/>
          <w:b/>
          <w:sz w:val="18"/>
          <w:szCs w:val="18"/>
        </w:rPr>
      </w:pPr>
      <w:r w:rsidRPr="00DC710B">
        <w:rPr>
          <w:rFonts w:ascii="Century Gothic" w:hAnsi="Century Gothic" w:cs="Arial"/>
          <w:b/>
          <w:sz w:val="18"/>
          <w:szCs w:val="18"/>
        </w:rPr>
        <w:t>MODULO PER IL CONSENSO</w:t>
      </w:r>
    </w:p>
    <w:p w14:paraId="764F9211" w14:textId="77777777" w:rsidR="00DC710B" w:rsidRDefault="00DC710B" w:rsidP="00DC710B">
      <w:pPr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</w:p>
    <w:p w14:paraId="6ADBEB3B" w14:textId="515CF5D3" w:rsidR="00C73AE9" w:rsidRPr="00DC710B" w:rsidRDefault="00C73AE9" w:rsidP="00DC710B">
      <w:pPr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DC710B">
        <w:rPr>
          <w:rFonts w:ascii="Century Gothic" w:hAnsi="Century Gothic" w:cs="Arial"/>
          <w:sz w:val="18"/>
          <w:szCs w:val="18"/>
        </w:rPr>
        <w:t>Il/La sottoscritto/a __________________________________</w:t>
      </w:r>
      <w:r w:rsidR="009D5119" w:rsidRPr="00DC710B">
        <w:rPr>
          <w:rFonts w:ascii="Century Gothic" w:hAnsi="Century Gothic" w:cs="Arial"/>
          <w:sz w:val="18"/>
          <w:szCs w:val="18"/>
        </w:rPr>
        <w:t>_____________________________</w:t>
      </w:r>
      <w:r w:rsidRPr="00DC710B">
        <w:rPr>
          <w:rFonts w:ascii="Century Gothic" w:hAnsi="Century Gothic" w:cs="Arial"/>
          <w:sz w:val="18"/>
          <w:szCs w:val="18"/>
        </w:rPr>
        <w:t xml:space="preserve">, </w:t>
      </w:r>
    </w:p>
    <w:p w14:paraId="48317CA6" w14:textId="129A326B" w:rsidR="00C73AE9" w:rsidRPr="00DC710B" w:rsidRDefault="00C73AE9" w:rsidP="00DC710B">
      <w:pPr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DC710B">
        <w:rPr>
          <w:rFonts w:ascii="Century Gothic" w:hAnsi="Century Gothic" w:cs="Arial"/>
          <w:sz w:val="18"/>
          <w:szCs w:val="18"/>
        </w:rPr>
        <w:t>a fronte dell’informativa ricevuta</w:t>
      </w:r>
      <w:r w:rsidR="000F2577" w:rsidRPr="00DC710B">
        <w:rPr>
          <w:rFonts w:ascii="Century Gothic" w:hAnsi="Century Gothic" w:cs="Arial"/>
          <w:sz w:val="18"/>
          <w:szCs w:val="18"/>
        </w:rPr>
        <w:t xml:space="preserve"> ai sensi dell’art. 13 del Regolamento Europeo n. 679/2016.</w:t>
      </w:r>
      <w:r w:rsidR="00DC710B">
        <w:rPr>
          <w:rFonts w:ascii="Century Gothic" w:hAnsi="Century Gothic" w:cs="Arial"/>
          <w:sz w:val="18"/>
          <w:szCs w:val="18"/>
        </w:rPr>
        <w:t xml:space="preserve"> </w:t>
      </w:r>
      <w:r w:rsidRPr="00DC710B">
        <w:rPr>
          <w:rFonts w:ascii="Century Gothic" w:hAnsi="Century Gothic" w:cs="Arial"/>
          <w:sz w:val="18"/>
          <w:szCs w:val="18"/>
        </w:rPr>
        <w:t xml:space="preserve">per quanto riguarda </w:t>
      </w:r>
      <w:r w:rsidR="000F2577" w:rsidRPr="00DC710B">
        <w:rPr>
          <w:rFonts w:ascii="Century Gothic" w:hAnsi="Century Gothic" w:cs="Arial"/>
          <w:sz w:val="18"/>
          <w:szCs w:val="18"/>
        </w:rPr>
        <w:t>i</w:t>
      </w:r>
      <w:r w:rsidRPr="00DC710B">
        <w:rPr>
          <w:rFonts w:ascii="Century Gothic" w:hAnsi="Century Gothic" w:cs="Arial"/>
          <w:sz w:val="18"/>
          <w:szCs w:val="18"/>
        </w:rPr>
        <w:t>l</w:t>
      </w:r>
      <w:r w:rsidR="000F2577" w:rsidRPr="00DC710B">
        <w:rPr>
          <w:rFonts w:ascii="Century Gothic" w:hAnsi="Century Gothic" w:cs="Arial"/>
          <w:sz w:val="18"/>
          <w:szCs w:val="18"/>
        </w:rPr>
        <w:t xml:space="preserve"> </w:t>
      </w:r>
      <w:r w:rsidRPr="00DC710B">
        <w:rPr>
          <w:rFonts w:ascii="Century Gothic" w:hAnsi="Century Gothic" w:cs="Arial"/>
          <w:sz w:val="18"/>
          <w:szCs w:val="18"/>
        </w:rPr>
        <w:t>trattamento dei propri dati giudiziari sempre nei limiti in cui il trattamento sia strumentale alla specifica finalità perseguita</w:t>
      </w:r>
      <w:r w:rsidR="000F2577" w:rsidRPr="00DC710B">
        <w:rPr>
          <w:rFonts w:ascii="Century Gothic" w:hAnsi="Century Gothic" w:cs="Arial"/>
          <w:sz w:val="18"/>
          <w:szCs w:val="18"/>
        </w:rPr>
        <w:t xml:space="preserve"> di cui al punto 3</w:t>
      </w:r>
    </w:p>
    <w:p w14:paraId="2D87C745" w14:textId="77777777" w:rsidR="00C73AE9" w:rsidRPr="00DC710B" w:rsidRDefault="00C73AE9" w:rsidP="00DC710B">
      <w:pPr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</w:p>
    <w:p w14:paraId="4CF4692C" w14:textId="77777777" w:rsidR="00C73AE9" w:rsidRPr="00DC710B" w:rsidRDefault="00C73AE9" w:rsidP="00DC710B">
      <w:pPr>
        <w:spacing w:after="0" w:line="360" w:lineRule="auto"/>
        <w:ind w:left="1416" w:firstLine="708"/>
        <w:rPr>
          <w:rFonts w:ascii="Century Gothic" w:hAnsi="Century Gothic" w:cs="Arial"/>
          <w:sz w:val="18"/>
          <w:szCs w:val="18"/>
        </w:rPr>
      </w:pPr>
      <w:r w:rsidRPr="00DC710B">
        <w:rPr>
          <w:rFonts w:ascii="Century Gothic" w:hAnsi="Century Gothic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A3FB49" wp14:editId="6AEC10A9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360C97" id="Rettangolo 1" o:spid="_x0000_s1026" style="position:absolute;margin-left:218.55pt;margin-top:2.95pt;width:11.55pt;height:10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DC710B">
        <w:rPr>
          <w:rFonts w:ascii="Century Gothic" w:hAnsi="Century Gothic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4807DF" wp14:editId="4F62E62E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F8D387" id="Rettangolo 3" o:spid="_x0000_s1026" style="position:absolute;margin-left:84.3pt;margin-top:2.95pt;width:11.55pt;height:10.9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DC710B">
        <w:rPr>
          <w:rFonts w:ascii="Century Gothic" w:hAnsi="Century Gothic" w:cs="Arial"/>
          <w:sz w:val="18"/>
          <w:szCs w:val="18"/>
        </w:rPr>
        <w:t xml:space="preserve">presta il consenso </w:t>
      </w:r>
      <w:r w:rsidRPr="00DC710B">
        <w:rPr>
          <w:rFonts w:ascii="Century Gothic" w:hAnsi="Century Gothic" w:cs="Arial"/>
          <w:sz w:val="18"/>
          <w:szCs w:val="18"/>
        </w:rPr>
        <w:tab/>
      </w:r>
      <w:r w:rsidRPr="00DC710B">
        <w:rPr>
          <w:rFonts w:ascii="Century Gothic" w:hAnsi="Century Gothic" w:cs="Arial"/>
          <w:sz w:val="18"/>
          <w:szCs w:val="18"/>
        </w:rPr>
        <w:tab/>
        <w:t>nega il consenso</w:t>
      </w:r>
    </w:p>
    <w:p w14:paraId="5773A549" w14:textId="77777777" w:rsidR="00C73AE9" w:rsidRPr="00DC710B" w:rsidRDefault="00C73AE9" w:rsidP="00DC710B">
      <w:pPr>
        <w:spacing w:after="0" w:line="360" w:lineRule="auto"/>
        <w:rPr>
          <w:rFonts w:ascii="Century Gothic" w:hAnsi="Century Gothic" w:cs="Arial"/>
          <w:sz w:val="18"/>
          <w:szCs w:val="18"/>
        </w:rPr>
      </w:pPr>
    </w:p>
    <w:p w14:paraId="0A98B55E" w14:textId="77777777" w:rsidR="00C73AE9" w:rsidRPr="00DC710B" w:rsidRDefault="00C73AE9" w:rsidP="00DC710B">
      <w:pPr>
        <w:spacing w:after="0" w:line="360" w:lineRule="auto"/>
        <w:rPr>
          <w:rFonts w:ascii="Century Gothic" w:hAnsi="Century Gothic" w:cs="Arial"/>
          <w:sz w:val="18"/>
          <w:szCs w:val="18"/>
        </w:rPr>
      </w:pPr>
    </w:p>
    <w:p w14:paraId="1F729471" w14:textId="37317D5D" w:rsidR="004C07AC" w:rsidRPr="00DC710B" w:rsidRDefault="00C73AE9" w:rsidP="00DC710B">
      <w:pPr>
        <w:spacing w:after="0" w:line="360" w:lineRule="auto"/>
        <w:rPr>
          <w:rFonts w:ascii="Century Gothic" w:hAnsi="Century Gothic" w:cs="Arial"/>
          <w:sz w:val="18"/>
          <w:szCs w:val="18"/>
        </w:rPr>
      </w:pPr>
      <w:r w:rsidRPr="00DC710B">
        <w:rPr>
          <w:rFonts w:ascii="Century Gothic" w:hAnsi="Century Gothic" w:cs="Arial"/>
          <w:sz w:val="18"/>
          <w:szCs w:val="18"/>
        </w:rPr>
        <w:t xml:space="preserve">Data </w:t>
      </w:r>
      <w:r w:rsidR="00DC710B">
        <w:rPr>
          <w:rFonts w:ascii="Century Gothic" w:hAnsi="Century Gothic" w:cs="Arial"/>
          <w:sz w:val="18"/>
          <w:szCs w:val="18"/>
        </w:rPr>
        <w:fldChar w:fldCharType="begin"/>
      </w:r>
      <w:r w:rsidR="00DC710B">
        <w:rPr>
          <w:rFonts w:ascii="Century Gothic" w:hAnsi="Century Gothic" w:cs="Arial"/>
          <w:sz w:val="18"/>
          <w:szCs w:val="18"/>
        </w:rPr>
        <w:instrText xml:space="preserve"> DATE   \* MERGEFORMAT </w:instrText>
      </w:r>
      <w:r w:rsidR="00DC710B">
        <w:rPr>
          <w:rFonts w:ascii="Century Gothic" w:hAnsi="Century Gothic" w:cs="Arial"/>
          <w:sz w:val="18"/>
          <w:szCs w:val="18"/>
        </w:rPr>
        <w:fldChar w:fldCharType="separate"/>
      </w:r>
      <w:r w:rsidR="00DC710B">
        <w:rPr>
          <w:rFonts w:ascii="Century Gothic" w:hAnsi="Century Gothic" w:cs="Arial"/>
          <w:noProof/>
          <w:sz w:val="18"/>
          <w:szCs w:val="18"/>
        </w:rPr>
        <w:t>03/11/2021</w:t>
      </w:r>
      <w:r w:rsidR="00DC710B">
        <w:rPr>
          <w:rFonts w:ascii="Century Gothic" w:hAnsi="Century Gothic" w:cs="Arial"/>
          <w:sz w:val="18"/>
          <w:szCs w:val="18"/>
        </w:rPr>
        <w:fldChar w:fldCharType="end"/>
      </w:r>
      <w:r w:rsidRPr="00DC710B">
        <w:rPr>
          <w:rFonts w:ascii="Century Gothic" w:hAnsi="Century Gothic" w:cs="Arial"/>
          <w:sz w:val="18"/>
          <w:szCs w:val="18"/>
        </w:rPr>
        <w:t xml:space="preserve"> </w:t>
      </w:r>
    </w:p>
    <w:p w14:paraId="09B57CDC" w14:textId="77777777" w:rsidR="00C73AE9" w:rsidRPr="00DC710B" w:rsidRDefault="00C73AE9" w:rsidP="00DC710B">
      <w:pPr>
        <w:spacing w:after="0" w:line="360" w:lineRule="auto"/>
        <w:rPr>
          <w:rFonts w:ascii="Century Gothic" w:hAnsi="Century Gothic" w:cs="Arial"/>
          <w:sz w:val="18"/>
          <w:szCs w:val="18"/>
        </w:rPr>
      </w:pPr>
    </w:p>
    <w:p w14:paraId="1283B42E" w14:textId="77777777" w:rsidR="000C087A" w:rsidRPr="00DC710B" w:rsidRDefault="004C07AC" w:rsidP="00DC710B">
      <w:pPr>
        <w:spacing w:after="0" w:line="360" w:lineRule="auto"/>
        <w:rPr>
          <w:rFonts w:ascii="Century Gothic" w:hAnsi="Century Gothic" w:cs="Bookman Old Style"/>
          <w:color w:val="000000"/>
          <w:sz w:val="18"/>
          <w:szCs w:val="18"/>
        </w:rPr>
      </w:pPr>
      <w:r w:rsidRPr="00DC710B">
        <w:rPr>
          <w:rFonts w:ascii="Century Gothic" w:hAnsi="Century Gothic" w:cs="Arial"/>
          <w:sz w:val="18"/>
          <w:szCs w:val="18"/>
        </w:rPr>
        <w:t>Firma (digitale)</w:t>
      </w:r>
    </w:p>
    <w:sectPr w:rsidR="000C087A" w:rsidRPr="00DC710B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E7336" w14:textId="77777777" w:rsidR="00DC4C75" w:rsidRDefault="00DC4C75" w:rsidP="004C07AC">
      <w:pPr>
        <w:spacing w:after="0" w:line="240" w:lineRule="auto"/>
      </w:pPr>
      <w:r>
        <w:separator/>
      </w:r>
    </w:p>
  </w:endnote>
  <w:endnote w:type="continuationSeparator" w:id="0">
    <w:p w14:paraId="126CEDF8" w14:textId="77777777" w:rsidR="00DC4C75" w:rsidRDefault="00DC4C75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81BFD" w14:textId="77777777" w:rsidR="00DC4C75" w:rsidRDefault="00DC4C75" w:rsidP="004C07AC">
      <w:pPr>
        <w:spacing w:after="0" w:line="240" w:lineRule="auto"/>
      </w:pPr>
      <w:r>
        <w:separator/>
      </w:r>
    </w:p>
  </w:footnote>
  <w:footnote w:type="continuationSeparator" w:id="0">
    <w:p w14:paraId="6504762C" w14:textId="77777777" w:rsidR="00DC4C75" w:rsidRDefault="00DC4C75" w:rsidP="004C0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91D80" w14:textId="26F8ECD4" w:rsidR="00DC710B" w:rsidRPr="00DC710B" w:rsidRDefault="00DC710B">
    <w:pPr>
      <w:pStyle w:val="Intestazione"/>
      <w:rPr>
        <w:rFonts w:ascii="Century Gothic" w:hAnsi="Century Gothic"/>
        <w:sz w:val="14"/>
        <w:szCs w:val="14"/>
      </w:rPr>
    </w:pPr>
    <w:r w:rsidRPr="00DC710B">
      <w:rPr>
        <w:rFonts w:ascii="Century Gothic" w:hAnsi="Century Gothic"/>
        <w:sz w:val="14"/>
        <w:szCs w:val="14"/>
      </w:rPr>
      <w:t xml:space="preserve">Accordo quadro per interventi di sistemazione dissesti su pendici con apposizione di rete paramassi e reti corticali, eventuali consolidamenti del corpo stradale con realizzazione di palificate e sottofondazioni e la relativa regimentazione delle acque provenienti dai fossi di guardia e canalette sulla tratta dal km. 28+400 al km. 40+000 </w:t>
    </w:r>
    <w:proofErr w:type="spellStart"/>
    <w:r w:rsidRPr="00DC710B">
      <w:rPr>
        <w:rFonts w:ascii="Century Gothic" w:hAnsi="Century Gothic"/>
        <w:sz w:val="14"/>
        <w:szCs w:val="14"/>
      </w:rPr>
      <w:t>carr</w:t>
    </w:r>
    <w:proofErr w:type="spellEnd"/>
    <w:r w:rsidRPr="00DC710B">
      <w:rPr>
        <w:rFonts w:ascii="Century Gothic" w:hAnsi="Century Gothic"/>
        <w:sz w:val="14"/>
        <w:szCs w:val="14"/>
      </w:rPr>
      <w:t>. est/ovest dell’autostrada A16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5BD53B83"/>
    <w:multiLevelType w:val="hybridMultilevel"/>
    <w:tmpl w:val="A418C520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0D7585C"/>
    <w:multiLevelType w:val="hybridMultilevel"/>
    <w:tmpl w:val="71424DD6"/>
    <w:lvl w:ilvl="0" w:tplc="788881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1F7945"/>
    <w:rsid w:val="00272293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5F5DA3"/>
    <w:rsid w:val="006256E4"/>
    <w:rsid w:val="00643A79"/>
    <w:rsid w:val="00645CA0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B54E8"/>
    <w:rsid w:val="00953932"/>
    <w:rsid w:val="00967D48"/>
    <w:rsid w:val="009755BC"/>
    <w:rsid w:val="00994783"/>
    <w:rsid w:val="009D185B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A7E01"/>
    <w:rsid w:val="00DC15D0"/>
    <w:rsid w:val="00DC4C75"/>
    <w:rsid w:val="00DC710B"/>
    <w:rsid w:val="00E32268"/>
    <w:rsid w:val="00E34855"/>
    <w:rsid w:val="00E836CE"/>
    <w:rsid w:val="00E934B6"/>
    <w:rsid w:val="00EA7D5D"/>
    <w:rsid w:val="00ED593D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9A67F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DC710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C710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C710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C71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710B"/>
  </w:style>
  <w:style w:type="paragraph" w:styleId="Pidipagina">
    <w:name w:val="footer"/>
    <w:basedOn w:val="Normale"/>
    <w:link w:val="PidipaginaCarattere"/>
    <w:uiPriority w:val="99"/>
    <w:unhideWhenUsed/>
    <w:rsid w:val="00DC71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7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ostrade.bravosolution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@pec.autostrad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Prosia, Cristian</cp:lastModifiedBy>
  <cp:revision>10</cp:revision>
  <cp:lastPrinted>2018-06-01T11:37:00Z</cp:lastPrinted>
  <dcterms:created xsi:type="dcterms:W3CDTF">2018-07-05T16:56:00Z</dcterms:created>
  <dcterms:modified xsi:type="dcterms:W3CDTF">2021-11-03T13:59:00Z</dcterms:modified>
</cp:coreProperties>
</file>